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C10F6D" w:rsidRDefault="007C368B" w:rsidP="0041610D">
      <w:pPr>
        <w:jc w:val="center"/>
        <w:rPr>
          <w:b/>
          <w:sz w:val="32"/>
        </w:rPr>
      </w:pPr>
      <w:r>
        <w:rPr>
          <w:b/>
          <w:sz w:val="32"/>
        </w:rPr>
        <w:t>Chapter 18</w:t>
      </w:r>
      <w:r w:rsidR="0041610D" w:rsidRPr="00C10F6D">
        <w:rPr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Term</w:t>
            </w:r>
          </w:p>
        </w:tc>
        <w:tc>
          <w:tcPr>
            <w:tcW w:w="7020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Definition</w:t>
            </w:r>
          </w:p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245C28">
              <w:rPr>
                <w:b/>
                <w:sz w:val="28"/>
                <w:szCs w:val="32"/>
              </w:rPr>
              <w:t>Binomial Nomenclature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7C368B" w:rsidRDefault="007C368B" w:rsidP="007C368B">
            <w:pPr>
              <w:spacing w:before="36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Systematics</w:t>
            </w:r>
            <w:proofErr w:type="spellEnd"/>
          </w:p>
          <w:p w:rsidR="0041610D" w:rsidRPr="005E1BA6" w:rsidRDefault="007C368B" w:rsidP="007C368B">
            <w:pPr>
              <w:spacing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(Also called Taxonomy)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E34780" w:rsidRDefault="007C368B" w:rsidP="00E34780">
            <w:pPr>
              <w:spacing w:before="24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Taxon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</w:p>
          <w:p w:rsidR="007C368B" w:rsidRPr="005E1BA6" w:rsidRDefault="007C368B" w:rsidP="00E34780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</w:t>
            </w:r>
            <w:r w:rsidR="00E34780">
              <w:rPr>
                <w:b/>
                <w:sz w:val="32"/>
                <w:szCs w:val="32"/>
              </w:rPr>
              <w:t xml:space="preserve">plural </w:t>
            </w:r>
            <w:proofErr w:type="spellStart"/>
            <w:r>
              <w:rPr>
                <w:b/>
                <w:sz w:val="32"/>
                <w:szCs w:val="32"/>
              </w:rPr>
              <w:t>Taxa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7020" w:type="dxa"/>
          </w:tcPr>
          <w:p w:rsidR="0041610D" w:rsidRDefault="0041610D"/>
        </w:tc>
      </w:tr>
      <w:tr w:rsidR="007C368B" w:rsidTr="0041610D">
        <w:tc>
          <w:tcPr>
            <w:tcW w:w="3348" w:type="dxa"/>
          </w:tcPr>
          <w:p w:rsidR="007C368B" w:rsidRDefault="007C368B" w:rsidP="007C368B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Species</w:t>
            </w:r>
          </w:p>
        </w:tc>
        <w:tc>
          <w:tcPr>
            <w:tcW w:w="7020" w:type="dxa"/>
          </w:tcPr>
          <w:p w:rsidR="007C368B" w:rsidRDefault="007C368B"/>
        </w:tc>
      </w:tr>
      <w:tr w:rsidR="0041610D" w:rsidTr="0041610D">
        <w:tc>
          <w:tcPr>
            <w:tcW w:w="3348" w:type="dxa"/>
          </w:tcPr>
          <w:p w:rsidR="00E34780" w:rsidRDefault="00E34780" w:rsidP="00E34780">
            <w:pPr>
              <w:spacing w:before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Genus </w:t>
            </w:r>
          </w:p>
          <w:p w:rsidR="0041610D" w:rsidRPr="005E1BA6" w:rsidRDefault="00E34780" w:rsidP="00E34780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(plural Genera)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Family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Order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Class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Phylum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Kingdom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Phylogeny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Clade</w:t>
            </w:r>
            <w:proofErr w:type="spellEnd"/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Monophyletic Group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245C28" w:rsidP="005E1BA6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Cladogram</w:t>
            </w:r>
            <w:proofErr w:type="spellEnd"/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Derived Character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Domain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245C28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Bacteria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7C368B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Archaea</w:t>
            </w:r>
            <w:proofErr w:type="spellEnd"/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7C368B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Eukarya</w:t>
            </w:r>
            <w:proofErr w:type="spellEnd"/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</w:tbl>
    <w:p w:rsidR="00E579A2" w:rsidRDefault="00E579A2" w:rsidP="00C10F6D">
      <w:pPr>
        <w:jc w:val="center"/>
      </w:pPr>
    </w:p>
    <w:sectPr w:rsidR="00E579A2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1C5652"/>
    <w:rsid w:val="00240ED9"/>
    <w:rsid w:val="00245C28"/>
    <w:rsid w:val="003818E6"/>
    <w:rsid w:val="0041610D"/>
    <w:rsid w:val="005E1BA6"/>
    <w:rsid w:val="0062061F"/>
    <w:rsid w:val="00673182"/>
    <w:rsid w:val="007C368B"/>
    <w:rsid w:val="00966FED"/>
    <w:rsid w:val="009D2ACE"/>
    <w:rsid w:val="00C10F6D"/>
    <w:rsid w:val="00E2329E"/>
    <w:rsid w:val="00E34780"/>
    <w:rsid w:val="00E579A2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3</cp:revision>
  <cp:lastPrinted>2013-10-09T19:10:00Z</cp:lastPrinted>
  <dcterms:created xsi:type="dcterms:W3CDTF">2013-11-18T21:19:00Z</dcterms:created>
  <dcterms:modified xsi:type="dcterms:W3CDTF">2013-11-18T21:28:00Z</dcterms:modified>
</cp:coreProperties>
</file>